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510"/>
        <w:gridCol w:w="1245"/>
        <w:gridCol w:w="1897"/>
        <w:gridCol w:w="1723"/>
        <w:gridCol w:w="1424"/>
      </w:tblGrid>
      <w:tr w:rsidR="00A25967" w:rsidRPr="00A25967" w:rsidTr="00A25967">
        <w:trPr>
          <w:trHeight w:val="525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Überschussrechnung HHJ 13-14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Kategorie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Soll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Ist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Ist-Soll-Abgleich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Abgleich in %</w:t>
            </w: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Einnahmen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lt. Haushalt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laut EA Buch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ASTA Verteilerschlüssel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4187,69</w:t>
            </w: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1.309,60 €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-3.707,70 €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26%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Übertrag Vorjahr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829,61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VeFa</w:t>
            </w:r>
            <w:proofErr w:type="spellEnd"/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Abrechnung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539,00 €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539,00 €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100%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Drittmittel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250,00 €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250,00 €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Events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10.000,00 €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13.272,73 €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3.272,73 €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133%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Ausflüge &amp; Fahrten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4.000,00 €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1.481,00 €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-2.519,00 €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37%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DKB Zinsen &amp; Gebühren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10,72 €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0,72 €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107%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Rücklagenabbau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186,00 €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186,00 €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Verlustbeteiligung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1.263,39 €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1.263,39 €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Sonstige Einnahmen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29,74 €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29,74 €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 Einnahmen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19.566,30 €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18.342,18 €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-1.224,12 €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Kategorie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Soll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Ist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Soll-Ist-Abgleich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Abgleich in %</w:t>
            </w: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Ausgaben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lt. Haushalt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lt. EA Buch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Geschäftsbedarf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500,00 €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543,58 €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-43,58 €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109%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Bürobedarf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610,00 €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151,12 €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458,88 €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25%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Events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11.400,00 €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14.648,59 €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-3.248,59 €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128%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Gewinnbeteiligung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2.600,00 €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25,54 €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2.574,46 €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1%</w:t>
            </w: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Ausflüge &amp; Fahrten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4.500,00 €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2.937,35 €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1.562,65 €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65%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Sonstige Ausgaben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29,74 €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-29,74 €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 Ausgaben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19.610,00 €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18.335,92 €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1.274,08 €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Soll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Ist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Restbudget beim ASTA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3.707,70 €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42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42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Gewinn / Verlust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  <w:t>-43,70 €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6,26 €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300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abzüglich offene Abrechnungen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-906,79 €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525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Bilanz HHJ 13-14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Ist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Vorjahr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Differenz</w:t>
            </w: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Aktiva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Kassenguthaben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   -   €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Bankguthaben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3.077,43 €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3.661,21 €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-583,78 €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Forderungen (offene Abrechnungen)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913,05 €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194,85 €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718,20 €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Inventar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 Aktiva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3.990,48 €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Ist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Vorjahr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Differenz</w:t>
            </w: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Passiva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HHJ Überschuss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6,26 €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6,26 €</w:t>
            </w:r>
          </w:p>
        </w:tc>
      </w:tr>
      <w:tr w:rsidR="00A25967" w:rsidRPr="00A25967" w:rsidTr="00A25967">
        <w:trPr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Rücklagen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3.670,06 €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3.856,06 €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FF0000"/>
                <w:lang w:eastAsia="de-DE"/>
              </w:rPr>
              <w:t>-186,00 €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Verbindlichkeiten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314,16 €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0,00 €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314,16 €</w:t>
            </w:r>
          </w:p>
        </w:tc>
      </w:tr>
      <w:tr w:rsidR="00A25967" w:rsidRPr="00A25967" w:rsidTr="00A2596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5967" w:rsidRPr="00A25967" w:rsidTr="00A25967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 Passiva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3.990,48 €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5967" w:rsidRPr="00A25967" w:rsidRDefault="00A25967" w:rsidP="00A25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596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29240A" w:rsidRDefault="0029240A"/>
    <w:sectPr w:rsidR="002924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B9" w:rsidRDefault="006E4CB9" w:rsidP="00A25967">
      <w:pPr>
        <w:spacing w:after="0" w:line="240" w:lineRule="auto"/>
      </w:pPr>
      <w:r>
        <w:separator/>
      </w:r>
    </w:p>
  </w:endnote>
  <w:endnote w:type="continuationSeparator" w:id="0">
    <w:p w:rsidR="006E4CB9" w:rsidRDefault="006E4CB9" w:rsidP="00A2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B9" w:rsidRDefault="006E4CB9" w:rsidP="00A25967">
      <w:pPr>
        <w:spacing w:after="0" w:line="240" w:lineRule="auto"/>
      </w:pPr>
      <w:r>
        <w:separator/>
      </w:r>
    </w:p>
  </w:footnote>
  <w:footnote w:type="continuationSeparator" w:id="0">
    <w:p w:rsidR="006E4CB9" w:rsidRDefault="006E4CB9" w:rsidP="00A2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67" w:rsidRPr="00A25967" w:rsidRDefault="00A25967" w:rsidP="00A25967">
    <w:pPr>
      <w:pStyle w:val="Kopfzeile"/>
      <w:jc w:val="center"/>
      <w:rPr>
        <w:i/>
      </w:rPr>
    </w:pPr>
    <w:r w:rsidRPr="00A25967">
      <w:rPr>
        <w:i/>
      </w:rPr>
      <w:t xml:space="preserve">FSR </w:t>
    </w:r>
    <w:proofErr w:type="spellStart"/>
    <w:r w:rsidRPr="00A25967">
      <w:rPr>
        <w:i/>
      </w:rPr>
      <w:t>Wiwi</w:t>
    </w:r>
    <w:proofErr w:type="spellEnd"/>
    <w:r w:rsidRPr="00A25967">
      <w:rPr>
        <w:i/>
      </w:rPr>
      <w:t xml:space="preserve"> </w:t>
    </w:r>
    <w:r>
      <w:rPr>
        <w:i/>
      </w:rPr>
      <w:t xml:space="preserve">                                                               </w:t>
    </w:r>
    <w:r w:rsidRPr="00A25967">
      <w:rPr>
        <w:i/>
      </w:rPr>
      <w:t xml:space="preserve">Nachtragshaushalt </w:t>
    </w:r>
    <w:r w:rsidRPr="00A25967">
      <w:rPr>
        <w:i/>
      </w:rPr>
      <w:tab/>
    </w:r>
    <w:r>
      <w:rPr>
        <w:i/>
      </w:rPr>
      <w:tab/>
    </w:r>
    <w:r w:rsidRPr="00A25967">
      <w:rPr>
        <w:i/>
      </w:rPr>
      <w:t>HHJ13-14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7"/>
    <w:rsid w:val="0029240A"/>
    <w:rsid w:val="006E4CB9"/>
    <w:rsid w:val="00A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967"/>
  </w:style>
  <w:style w:type="paragraph" w:styleId="Fuzeile">
    <w:name w:val="footer"/>
    <w:basedOn w:val="Standard"/>
    <w:link w:val="FuzeileZchn"/>
    <w:uiPriority w:val="99"/>
    <w:unhideWhenUsed/>
    <w:rsid w:val="00A2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967"/>
  </w:style>
  <w:style w:type="paragraph" w:styleId="Fuzeile">
    <w:name w:val="footer"/>
    <w:basedOn w:val="Standard"/>
    <w:link w:val="FuzeileZchn"/>
    <w:uiPriority w:val="99"/>
    <w:unhideWhenUsed/>
    <w:rsid w:val="00A2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Mareen</dc:creator>
  <cp:lastModifiedBy>Mareen</cp:lastModifiedBy>
  <cp:revision>1</cp:revision>
  <dcterms:created xsi:type="dcterms:W3CDTF">2014-10-01T15:33:00Z</dcterms:created>
  <dcterms:modified xsi:type="dcterms:W3CDTF">2014-10-01T15:38:00Z</dcterms:modified>
</cp:coreProperties>
</file>